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C5B82" w14:textId="5C0540F9" w:rsidR="00E43E61" w:rsidRDefault="00822496" w:rsidP="00297D96">
      <w:pPr>
        <w:jc w:val="center"/>
        <w:rPr>
          <w:b/>
          <w:bCs/>
          <w:u w:val="single"/>
          <w:rtl/>
        </w:rPr>
      </w:pPr>
      <w:r>
        <w:rPr>
          <w:rFonts w:hint="cs"/>
          <w:noProof/>
          <w:rtl/>
          <w:lang w:val="he-IL"/>
        </w:rPr>
        <w:drawing>
          <wp:anchor distT="0" distB="0" distL="114300" distR="114300" simplePos="0" relativeHeight="251658240" behindDoc="1" locked="0" layoutInCell="1" allowOverlap="1" wp14:anchorId="460925BB" wp14:editId="4ACB39E4">
            <wp:simplePos x="0" y="0"/>
            <wp:positionH relativeFrom="column">
              <wp:posOffset>-409575</wp:posOffset>
            </wp:positionH>
            <wp:positionV relativeFrom="paragraph">
              <wp:posOffset>-219075</wp:posOffset>
            </wp:positionV>
            <wp:extent cx="6753225" cy="9058275"/>
            <wp:effectExtent l="0" t="0" r="9525" b="9525"/>
            <wp:wrapNone/>
            <wp:docPr id="2041220343" name="תמונה 2" descr="מhammock בחוף 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20343" name="תמונה 2041220343" descr="מhammock בחוף ים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885" cy="906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4C4B0" w14:textId="2C57B9B1" w:rsidR="00297D96" w:rsidRPr="00341FB9" w:rsidRDefault="00297D96" w:rsidP="00297D96">
      <w:pPr>
        <w:jc w:val="center"/>
        <w:rPr>
          <w:rFonts w:ascii="Tahoma" w:hAnsi="Tahoma" w:cs="Tahoma"/>
          <w:b/>
          <w:bCs/>
          <w:sz w:val="28"/>
          <w:szCs w:val="28"/>
          <w:u w:val="single"/>
          <w:rtl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341FB9">
        <w:rPr>
          <w:rFonts w:ascii="Tahoma" w:hAnsi="Tahoma" w:cs="Tahoma"/>
          <w:b/>
          <w:bCs/>
          <w:sz w:val="28"/>
          <w:szCs w:val="28"/>
          <w:u w:val="single"/>
          <w:rtl/>
          <w14:glow w14:rad="228600">
            <w14:schemeClr w14:val="accent3">
              <w14:alpha w14:val="60000"/>
              <w14:satMod w14:val="175000"/>
            </w14:schemeClr>
          </w14:glow>
        </w:rPr>
        <w:t xml:space="preserve">הזמנה לכנס פורשים לשנת </w:t>
      </w:r>
      <w:r w:rsidR="00C4280B">
        <w:rPr>
          <w:rFonts w:ascii="Tahoma" w:hAnsi="Tahoma" w:cs="Tahoma" w:hint="cs"/>
          <w:b/>
          <w:bCs/>
          <w:sz w:val="28"/>
          <w:szCs w:val="28"/>
          <w:u w:val="single"/>
          <w:rtl/>
          <w14:glow w14:rad="228600">
            <w14:schemeClr w14:val="accent3">
              <w14:alpha w14:val="60000"/>
              <w14:satMod w14:val="175000"/>
            </w14:schemeClr>
          </w14:glow>
        </w:rPr>
        <w:t>25-26</w:t>
      </w:r>
    </w:p>
    <w:p w14:paraId="2279BE76" w14:textId="10CA2C17" w:rsidR="00297D96" w:rsidRPr="00822496" w:rsidRDefault="00297D96" w:rsidP="00297D96">
      <w:pPr>
        <w:rPr>
          <w:rFonts w:ascii="Tahoma" w:hAnsi="Tahoma" w:cs="Tahoma"/>
          <w:b/>
          <w:bCs/>
          <w:sz w:val="28"/>
          <w:szCs w:val="28"/>
          <w:rtl/>
        </w:rPr>
      </w:pPr>
    </w:p>
    <w:p w14:paraId="548FA4A6" w14:textId="07C58933" w:rsidR="00297D96" w:rsidRPr="00341FB9" w:rsidRDefault="00297D96" w:rsidP="00297D96">
      <w:pPr>
        <w:rPr>
          <w:rFonts w:ascii="Tahoma" w:hAnsi="Tahoma" w:cs="Tahoma"/>
          <w:bCs/>
          <w:color w:val="000000" w:themeColor="text1"/>
          <w:sz w:val="28"/>
          <w:szCs w:val="28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אנו שמחים להזמינך לכנס פרישה שנתי "עת לחופש עת להזדמנויות..."</w:t>
      </w:r>
    </w:p>
    <w:p w14:paraId="71486129" w14:textId="77777777" w:rsidR="00341FB9" w:rsidRPr="00341FB9" w:rsidRDefault="00297D96" w:rsidP="00297D96">
      <w:pPr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הכנס יתקיים במשך יומיים שלמים, בימים שני ושלישי </w:t>
      </w:r>
    </w:p>
    <w:p w14:paraId="22914A57" w14:textId="77777777" w:rsidR="00341FB9" w:rsidRPr="00341FB9" w:rsidRDefault="00297D96" w:rsidP="00341FB9">
      <w:pPr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10/11-11/11  נובמבר 2025 </w:t>
      </w:r>
      <w:r w:rsidR="00341FB9" w:rsidRPr="00341FB9">
        <w:rPr>
          <w:rFonts w:ascii="Tahoma" w:hAnsi="Tahoma" w:cs="Tahoma" w:hint="cs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בין השעות 9:00-15:00 </w:t>
      </w:r>
    </w:p>
    <w:p w14:paraId="7A421E3F" w14:textId="4B914D8A" w:rsidR="00297D96" w:rsidRPr="00341FB9" w:rsidRDefault="00341FB9" w:rsidP="00341FB9">
      <w:pPr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FB9">
        <w:rPr>
          <w:rFonts w:ascii="Tahoma" w:hAnsi="Tahoma" w:cs="Tahoma" w:hint="cs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הכנס </w:t>
      </w:r>
      <w:r w:rsidR="00297D96"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יכלול הרצאות במגוון נושאים סדנאות ופעילויות חווייתיות המוקדשות להכנה מיטבית לפרישה.  </w:t>
      </w:r>
    </w:p>
    <w:p w14:paraId="12C9046B" w14:textId="2F7C5984" w:rsidR="00345B4D" w:rsidRPr="00341FB9" w:rsidRDefault="00345B4D" w:rsidP="00341FB9">
      <w:pPr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הרצאות מקצועיות בתחומי ייעוץ פנסיוני</w:t>
      </w:r>
      <w:r w:rsidR="00341FB9" w:rsidRPr="00341FB9">
        <w:rPr>
          <w:rFonts w:ascii="Tahoma" w:hAnsi="Tahoma" w:cs="Tahoma" w:hint="cs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תכנון כלכלי לגיל השלישי</w:t>
      </w:r>
      <w:r w:rsidR="00341FB9" w:rsidRPr="00341FB9">
        <w:rPr>
          <w:rFonts w:ascii="Tahoma" w:hAnsi="Tahoma" w:cs="Tahoma" w:hint="cs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שיחה עם מומחים לגיל השלישי בתחומי בריאות אורח חיים ופנאי</w:t>
      </w:r>
    </w:p>
    <w:p w14:paraId="7AF110F6" w14:textId="3F266718" w:rsidR="00345B4D" w:rsidRPr="00341FB9" w:rsidRDefault="00345B4D" w:rsidP="00297D96">
      <w:pPr>
        <w:rPr>
          <w:rFonts w:ascii="Tahoma" w:hAnsi="Tahoma" w:cs="Tahoma"/>
          <w:bCs/>
          <w:color w:val="000000" w:themeColor="text1"/>
          <w:sz w:val="28"/>
          <w:szCs w:val="28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הכנס יתקיים בבית יד לבנים באולם "המחתרת." </w:t>
      </w:r>
    </w:p>
    <w:p w14:paraId="65C39217" w14:textId="77777777" w:rsidR="00345B4D" w:rsidRPr="00822496" w:rsidRDefault="00345B4D" w:rsidP="00297D96">
      <w:pPr>
        <w:rPr>
          <w:rFonts w:ascii="Tahoma" w:hAnsi="Tahoma" w:cs="Tahoma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84B871" w14:textId="77777777" w:rsidR="00341FB9" w:rsidRDefault="00822496" w:rsidP="00297D96">
      <w:pPr>
        <w:rPr>
          <w:rFonts w:ascii="Tahoma" w:hAnsi="Tahoma" w:cs="Tahoma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ahoma" w:hAnsi="Tahoma" w:cs="Tahoma" w:hint="cs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7F23958A" w14:textId="5082F884" w:rsidR="00345B4D" w:rsidRPr="00822496" w:rsidRDefault="00822496" w:rsidP="00297D96">
      <w:pPr>
        <w:rPr>
          <w:rFonts w:ascii="Tahoma" w:hAnsi="Tahoma" w:cs="Tahoma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ahoma" w:hAnsi="Tahoma" w:cs="Tahoma" w:hint="cs"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41FB9">
        <w:rPr>
          <w:rFonts w:ascii="Tahoma" w:hAnsi="Tahoma" w:cs="Tahoma" w:hint="cs"/>
          <w:bCs/>
          <w:color w:val="000000" w:themeColor="text1"/>
          <w:sz w:val="28"/>
          <w:szCs w:val="28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5B4D" w:rsidRPr="00341FB9">
        <w:rPr>
          <w:rFonts w:ascii="Tahoma" w:hAnsi="Tahoma" w:cs="Tahoma"/>
          <w:bCs/>
          <w:color w:val="000000" w:themeColor="text1"/>
          <w:sz w:val="28"/>
          <w:szCs w:val="28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אודה על אישור השתתפותך. </w:t>
      </w:r>
    </w:p>
    <w:p w14:paraId="59486EB0" w14:textId="77777777" w:rsidR="00822496" w:rsidRPr="00822496" w:rsidRDefault="00822496" w:rsidP="00297D96">
      <w:pPr>
        <w:rPr>
          <w:rFonts w:ascii="Tahoma" w:hAnsi="Tahoma" w:cs="Tahoma"/>
          <w:b/>
          <w:bCs/>
          <w:color w:val="F6C5AC" w:themeColor="accent2" w:themeTint="66"/>
          <w:sz w:val="24"/>
          <w:szCs w:val="24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3F1D1E9" w14:textId="5E0185EF" w:rsidR="00822496" w:rsidRPr="00341FB9" w:rsidRDefault="00345B4D" w:rsidP="00341FB9">
      <w:pPr>
        <w:rPr>
          <w:rFonts w:ascii="Tahoma" w:hAnsi="Tahoma" w:cs="Tahoma"/>
          <w:b/>
          <w:bCs/>
          <w:color w:val="F6C5AC" w:themeColor="accent2" w:themeTint="66"/>
          <w:sz w:val="24"/>
          <w:szCs w:val="24"/>
          <w:rtl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2496">
        <w:rPr>
          <w:rFonts w:ascii="Tahoma" w:hAnsi="Tahoma" w:cs="Tahoma"/>
          <w:b/>
          <w:bCs/>
          <w:color w:val="F6C5AC" w:themeColor="accent2" w:themeTint="66"/>
          <w:sz w:val="24"/>
          <w:szCs w:val="24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Pr="00341FB9">
        <w:rPr>
          <w:rFonts w:ascii="Tahoma" w:hAnsi="Tahoma" w:cs="Tahoma"/>
          <w:b/>
          <w:bCs/>
          <w:color w:val="F6C5AC" w:themeColor="accent2" w:themeTint="66"/>
          <w:sz w:val="24"/>
          <w:szCs w:val="24"/>
          <w:rtl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"  זה הזמן לעצור ולגלות איך להפוך את הפרק החדש בחיים להזדמנות </w:t>
      </w:r>
      <w:r w:rsidR="00822496" w:rsidRPr="00341FB9">
        <w:rPr>
          <w:rFonts w:ascii="Tahoma" w:hAnsi="Tahoma" w:cs="Tahoma" w:hint="cs"/>
          <w:b/>
          <w:bCs/>
          <w:color w:val="F6C5AC" w:themeColor="accent2" w:themeTint="66"/>
          <w:sz w:val="24"/>
          <w:szCs w:val="24"/>
          <w:rtl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p w14:paraId="36255829" w14:textId="35D7BB41" w:rsidR="00345B4D" w:rsidRPr="00341FB9" w:rsidRDefault="00822496" w:rsidP="00297D96">
      <w:pPr>
        <w:rPr>
          <w:rFonts w:ascii="Tahoma" w:hAnsi="Tahoma" w:cs="Tahoma"/>
          <w:b/>
          <w:bCs/>
          <w:color w:val="F6C5AC" w:themeColor="accent2" w:themeTint="66"/>
          <w:sz w:val="24"/>
          <w:szCs w:val="24"/>
          <w:rtl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41FB9">
        <w:rPr>
          <w:rFonts w:ascii="Tahoma" w:hAnsi="Tahoma" w:cs="Tahoma" w:hint="cs"/>
          <w:b/>
          <w:bCs/>
          <w:color w:val="F6C5AC" w:themeColor="accent2" w:themeTint="66"/>
          <w:sz w:val="24"/>
          <w:szCs w:val="24"/>
          <w:rtl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</w:t>
      </w:r>
      <w:r w:rsidR="00345B4D" w:rsidRPr="00341FB9">
        <w:rPr>
          <w:rFonts w:ascii="Tahoma" w:hAnsi="Tahoma" w:cs="Tahoma"/>
          <w:b/>
          <w:bCs/>
          <w:color w:val="F6C5AC" w:themeColor="accent2" w:themeTint="66"/>
          <w:sz w:val="24"/>
          <w:szCs w:val="24"/>
          <w:rtl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משמעותית ומהנה  " </w:t>
      </w:r>
    </w:p>
    <w:p w14:paraId="169C47DE" w14:textId="04AE702F" w:rsidR="00E43E61" w:rsidRPr="00822496" w:rsidRDefault="00E43E61" w:rsidP="00297D96">
      <w:pPr>
        <w:rPr>
          <w:rFonts w:ascii="Tahoma" w:hAnsi="Tahoma" w:cs="Tahoma"/>
          <w:b/>
          <w:bCs/>
          <w:rtl/>
        </w:rPr>
      </w:pPr>
      <w:r w:rsidRPr="00822496">
        <w:rPr>
          <w:rFonts w:ascii="Tahoma" w:hAnsi="Tahoma" w:cs="Tahoma"/>
          <w:b/>
          <w:bCs/>
          <w:rtl/>
        </w:rPr>
        <w:t>צביה סמסון</w:t>
      </w:r>
    </w:p>
    <w:p w14:paraId="5B6F9B0E" w14:textId="246FAA12" w:rsidR="00345B4D" w:rsidRPr="00822496" w:rsidRDefault="00E43E61" w:rsidP="00297D96">
      <w:pPr>
        <w:rPr>
          <w:rFonts w:ascii="Tahoma" w:hAnsi="Tahoma" w:cs="Tahoma"/>
          <w:b/>
          <w:bCs/>
          <w:rtl/>
        </w:rPr>
      </w:pPr>
      <w:r w:rsidRPr="00822496">
        <w:rPr>
          <w:rFonts w:ascii="Tahoma" w:hAnsi="Tahoma" w:cs="Tahoma"/>
          <w:b/>
          <w:bCs/>
          <w:rtl/>
        </w:rPr>
        <w:t xml:space="preserve">טלפון: 0559508402  </w:t>
      </w:r>
    </w:p>
    <w:p w14:paraId="1DEED0FC" w14:textId="7EFBF4A2" w:rsidR="00E43E61" w:rsidRPr="00822496" w:rsidRDefault="00E43E61" w:rsidP="00297D96">
      <w:pPr>
        <w:rPr>
          <w:rFonts w:ascii="Tahoma" w:hAnsi="Tahoma" w:cs="Tahoma"/>
          <w:b/>
          <w:bCs/>
        </w:rPr>
      </w:pPr>
      <w:r w:rsidRPr="00822496">
        <w:rPr>
          <w:rFonts w:ascii="Tahoma" w:hAnsi="Tahoma" w:cs="Tahoma"/>
          <w:b/>
          <w:bCs/>
          <w:rtl/>
        </w:rPr>
        <w:t xml:space="preserve">מייל </w:t>
      </w:r>
      <w:hyperlink r:id="rId5" w:history="1">
        <w:r w:rsidRPr="00822496">
          <w:rPr>
            <w:rStyle w:val="Hyperlink"/>
            <w:rFonts w:ascii="Tahoma" w:hAnsi="Tahoma" w:cs="Tahoma"/>
            <w:b/>
            <w:bCs/>
          </w:rPr>
          <w:t>Zvia_s@ramhash.co.il</w:t>
        </w:r>
      </w:hyperlink>
    </w:p>
    <w:p w14:paraId="24143A80" w14:textId="5878F46F" w:rsidR="00E43E61" w:rsidRPr="00822496" w:rsidRDefault="00E43E61" w:rsidP="00297D96">
      <w:pPr>
        <w:rPr>
          <w:rFonts w:ascii="Tahoma" w:hAnsi="Tahoma" w:cs="Tahoma"/>
          <w:b/>
          <w:bCs/>
          <w:rtl/>
        </w:rPr>
      </w:pPr>
      <w:r w:rsidRPr="00822496">
        <w:rPr>
          <w:rFonts w:ascii="Tahoma" w:hAnsi="Tahoma" w:cs="Tahoma"/>
          <w:b/>
          <w:bCs/>
          <w:rtl/>
        </w:rPr>
        <w:t xml:space="preserve">אגף משאבי אנוש </w:t>
      </w:r>
    </w:p>
    <w:sectPr w:rsidR="00E43E61" w:rsidRPr="00822496" w:rsidSect="00A96E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D96"/>
    <w:rsid w:val="001640F4"/>
    <w:rsid w:val="0024304B"/>
    <w:rsid w:val="0025411C"/>
    <w:rsid w:val="00297D96"/>
    <w:rsid w:val="00341FB9"/>
    <w:rsid w:val="00345B4D"/>
    <w:rsid w:val="00530834"/>
    <w:rsid w:val="00550B98"/>
    <w:rsid w:val="006F2374"/>
    <w:rsid w:val="00822496"/>
    <w:rsid w:val="00947D52"/>
    <w:rsid w:val="00A96E56"/>
    <w:rsid w:val="00AC6B2E"/>
    <w:rsid w:val="00C4280B"/>
    <w:rsid w:val="00D37D91"/>
    <w:rsid w:val="00D96502"/>
    <w:rsid w:val="00E02208"/>
    <w:rsid w:val="00E4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6E0FF"/>
  <w15:chartTrackingRefBased/>
  <w15:docId w15:val="{3AA76B8D-144B-4F5A-BC19-DF09D646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7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7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7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7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7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297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297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297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297D9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297D96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297D9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297D9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297D9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297D9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7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297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7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297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7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297D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7D9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97D9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97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297D9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97D9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E43E61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43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Zvia_s@ramhash.co.i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614</Characters>
  <Application>Microsoft Office Word</Application>
  <DocSecurity>0</DocSecurity>
  <Lines>29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צביה סמסון</dc:creator>
  <cp:keywords/>
  <dc:description/>
  <cp:lastModifiedBy>קים בלו</cp:lastModifiedBy>
  <cp:revision>2</cp:revision>
  <dcterms:created xsi:type="dcterms:W3CDTF">2025-10-21T09:00:00Z</dcterms:created>
  <dcterms:modified xsi:type="dcterms:W3CDTF">2025-10-21T09:00:00Z</dcterms:modified>
</cp:coreProperties>
</file>